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B9F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Multiplicadora Lohmann + Stolterfoht GPV 300S-3331</w:t>
      </w:r>
    </w:p>
    <w:p w14:paraId="4D2D2538" w14:textId="77777777" w:rsidR="006831E0" w:rsidRPr="006831E0" w:rsidRDefault="006831E0" w:rsidP="006831E0">
      <w:r w:rsidRPr="006831E0">
        <w:rPr>
          <w:b/>
          <w:bCs/>
        </w:rPr>
        <w:t>Aerogenerador:</w:t>
      </w:r>
      <w:r w:rsidRPr="006831E0">
        <w:t> Gamesa G4X</w:t>
      </w:r>
      <w:r w:rsidRPr="006831E0">
        <w:br/>
      </w:r>
      <w:r w:rsidRPr="006831E0">
        <w:rPr>
          <w:b/>
          <w:bCs/>
        </w:rPr>
        <w:t>Ubicación:</w:t>
      </w:r>
      <w:r w:rsidRPr="006831E0">
        <w:t> Nave Aditae (Soria)</w:t>
      </w:r>
      <w:r w:rsidRPr="006831E0">
        <w:br/>
      </w:r>
      <w:r w:rsidRPr="006831E0">
        <w:rPr>
          <w:b/>
          <w:bCs/>
        </w:rPr>
        <w:t>Fecha:</w:t>
      </w:r>
      <w:r w:rsidRPr="006831E0">
        <w:t> 28/01/2026</w:t>
      </w:r>
      <w:r w:rsidRPr="006831E0">
        <w:br/>
      </w:r>
      <w:r w:rsidRPr="006831E0">
        <w:rPr>
          <w:b/>
          <w:bCs/>
        </w:rPr>
        <w:t>Empresa inspectora:</w:t>
      </w:r>
      <w:r w:rsidRPr="006831E0">
        <w:t> ER Renovables</w:t>
      </w:r>
      <w:r w:rsidRPr="006831E0">
        <w:br/>
      </w:r>
      <w:r w:rsidRPr="006831E0">
        <w:rPr>
          <w:b/>
          <w:bCs/>
        </w:rPr>
        <w:t>Tipo de inspección:</w:t>
      </w:r>
      <w:r w:rsidRPr="006831E0">
        <w:t> Videoendoscopia (Mantenimiento Predictivo)</w:t>
      </w:r>
    </w:p>
    <w:p w14:paraId="57F9A2BE" w14:textId="77777777" w:rsidR="006831E0" w:rsidRPr="006831E0" w:rsidRDefault="0047611F" w:rsidP="006831E0">
      <w:r w:rsidRPr="0047611F">
        <w:rPr>
          <w:noProof/>
        </w:rPr>
        <w:pict w14:anchorId="7A41BADA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1EE54537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Objeto del informe</w:t>
      </w:r>
    </w:p>
    <w:p w14:paraId="5C9D21ED" w14:textId="77777777" w:rsidR="006831E0" w:rsidRPr="006831E0" w:rsidRDefault="006831E0" w:rsidP="006831E0">
      <w:r w:rsidRPr="006831E0">
        <w:t>Evaluación del estado interno de la multiplicadora Lohmann + Stolterfoht GPV 300S-3331 mediante inspección con videoendoscopio, incluyendo engranajes, rodamientos, estado del aceite, limpieza, fugas, juntas y condiciones generales, así como recomendaciones técnicas para su seguimiento.</w:t>
      </w:r>
    </w:p>
    <w:p w14:paraId="132B5DDD" w14:textId="77777777" w:rsidR="006831E0" w:rsidRPr="006831E0" w:rsidRDefault="0047611F" w:rsidP="006831E0">
      <w:r w:rsidRPr="0047611F">
        <w:rPr>
          <w:noProof/>
        </w:rPr>
        <w:pict w14:anchorId="313BD23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1BC95D2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Estado general de la multiplicadora</w:t>
      </w:r>
    </w:p>
    <w:p w14:paraId="3ACC450C" w14:textId="77777777" w:rsidR="006831E0" w:rsidRPr="006831E0" w:rsidRDefault="006831E0" w:rsidP="006831E0">
      <w:r w:rsidRPr="006831E0">
        <w:rPr>
          <w:b/>
          <w:bCs/>
        </w:rPr>
        <w:t>Engranajes (Etapa paralela y planetaria)</w:t>
      </w:r>
      <w:r w:rsidRPr="006831E0">
        <w:br/>
        <w:t>Presencia de abrasión y marcas de contacto en:</w:t>
      </w:r>
    </w:p>
    <w:p w14:paraId="4981BA33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Eje lento (LSS)</w:t>
      </w:r>
    </w:p>
    <w:p w14:paraId="10D10308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Eje intermedio (IMS-LSS / IMS-HSS)</w:t>
      </w:r>
    </w:p>
    <w:p w14:paraId="3D6E0ED7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Eje rápido (HSS)</w:t>
      </w:r>
    </w:p>
    <w:p w14:paraId="423C2C24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Corona planetaria (COR)</w:t>
      </w:r>
    </w:p>
    <w:p w14:paraId="19763959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Satélites (SAT1, SAT2, SAT3)</w:t>
      </w:r>
    </w:p>
    <w:p w14:paraId="6782BDC2" w14:textId="77777777" w:rsidR="006831E0" w:rsidRPr="006831E0" w:rsidRDefault="006831E0" w:rsidP="006831E0">
      <w:pPr>
        <w:numPr>
          <w:ilvl w:val="0"/>
          <w:numId w:val="1"/>
        </w:numPr>
      </w:pPr>
      <w:r w:rsidRPr="006831E0">
        <w:t>Solar (SOL)</w:t>
      </w:r>
    </w:p>
    <w:p w14:paraId="1DB69EAF" w14:textId="77777777" w:rsidR="006831E0" w:rsidRPr="006831E0" w:rsidRDefault="006831E0" w:rsidP="006831E0">
      <w:r w:rsidRPr="006831E0">
        <w:t>Se observa micropitting moderado en los engranajes satélites y solar.</w:t>
      </w:r>
      <w:r w:rsidRPr="006831E0">
        <w:br/>
      </w:r>
      <w:r w:rsidRPr="006831E0">
        <w:rPr>
          <w:b/>
          <w:bCs/>
        </w:rPr>
        <w:t>Clasificación de severidad:</w:t>
      </w:r>
      <w:r w:rsidRPr="006831E0">
        <w:t> LEVE a MODERADO</w:t>
      </w:r>
      <w:r w:rsidRPr="006831E0">
        <w:br/>
        <w:t>Daños leves a moderados, no comprometen el funcionamiento inmediato, pero algunos componentes requieren seguimiento en menos de 1 año.</w:t>
      </w:r>
    </w:p>
    <w:p w14:paraId="01F265F0" w14:textId="77777777" w:rsidR="006831E0" w:rsidRPr="006831E0" w:rsidRDefault="006831E0" w:rsidP="006831E0">
      <w:r w:rsidRPr="006831E0">
        <w:rPr>
          <w:b/>
          <w:bCs/>
        </w:rPr>
        <w:t>Rodamientos</w:t>
      </w:r>
    </w:p>
    <w:p w14:paraId="4B3D4ACE" w14:textId="77777777" w:rsidR="006831E0" w:rsidRPr="006831E0" w:rsidRDefault="006831E0" w:rsidP="006831E0">
      <w:pPr>
        <w:numPr>
          <w:ilvl w:val="0"/>
          <w:numId w:val="2"/>
        </w:numPr>
      </w:pPr>
      <w:r w:rsidRPr="006831E0">
        <w:rPr>
          <w:b/>
          <w:bCs/>
        </w:rPr>
        <w:t>Etapa paralela:</w:t>
      </w:r>
      <w:r w:rsidRPr="006831E0">
        <w:t> LSS-ROT, IMS-ROT presentan marcas de rodadura; LSS-GEN, IMS-GEN, HSS-ROT y HSS-GEN rodadura leve. </w:t>
      </w:r>
      <w:r w:rsidRPr="006831E0">
        <w:rPr>
          <w:b/>
          <w:bCs/>
        </w:rPr>
        <w:t>Clasificación:</w:t>
      </w:r>
      <w:r w:rsidRPr="006831E0">
        <w:t> LEVE</w:t>
      </w:r>
    </w:p>
    <w:p w14:paraId="096B9789" w14:textId="77777777" w:rsidR="006831E0" w:rsidRPr="006831E0" w:rsidRDefault="006831E0" w:rsidP="006831E0">
      <w:pPr>
        <w:numPr>
          <w:ilvl w:val="0"/>
          <w:numId w:val="2"/>
        </w:numPr>
      </w:pPr>
      <w:r w:rsidRPr="006831E0">
        <w:rPr>
          <w:b/>
          <w:bCs/>
        </w:rPr>
        <w:t>Etapa planetaria:</w:t>
      </w:r>
      <w:r w:rsidRPr="006831E0">
        <w:t> RS1, RS2, RS3 y PT-ROT / PT-GEN presentan leves marcas de rodadura o micropitting leve. </w:t>
      </w:r>
      <w:r w:rsidRPr="006831E0">
        <w:rPr>
          <w:b/>
          <w:bCs/>
        </w:rPr>
        <w:t>Clasificación:</w:t>
      </w:r>
      <w:r w:rsidRPr="006831E0">
        <w:t> LEVE</w:t>
      </w:r>
      <w:r w:rsidRPr="006831E0">
        <w:br/>
        <w:t>Los defectos son normales y no afectan la operación inmediata.</w:t>
      </w:r>
    </w:p>
    <w:p w14:paraId="7FA10CF3" w14:textId="77777777" w:rsidR="006831E0" w:rsidRPr="006831E0" w:rsidRDefault="006831E0" w:rsidP="006831E0">
      <w:r w:rsidRPr="006831E0">
        <w:rPr>
          <w:b/>
          <w:bCs/>
        </w:rPr>
        <w:lastRenderedPageBreak/>
        <w:t>Sistema de lubricación y estado interior</w:t>
      </w:r>
    </w:p>
    <w:p w14:paraId="607AD098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 xml:space="preserve">Nivel de aceite: </w:t>
      </w:r>
      <w:r w:rsidRPr="006831E0">
        <w:rPr>
          <w:rFonts w:ascii="Apple Color Emoji" w:hAnsi="Apple Color Emoji" w:cs="Apple Color Emoji"/>
        </w:rPr>
        <w:t>✔</w:t>
      </w:r>
      <w:r w:rsidRPr="006831E0">
        <w:t xml:space="preserve"> Correcto</w:t>
      </w:r>
    </w:p>
    <w:p w14:paraId="62A13CE5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 xml:space="preserve">Aspecto del aceite: </w:t>
      </w:r>
      <w:r w:rsidRPr="006831E0">
        <w:rPr>
          <w:rFonts w:ascii="Apple Color Emoji" w:hAnsi="Apple Color Emoji" w:cs="Apple Color Emoji"/>
        </w:rPr>
        <w:t>✔</w:t>
      </w:r>
      <w:r w:rsidRPr="006831E0">
        <w:t xml:space="preserve"> Claro, sin partículas</w:t>
      </w:r>
    </w:p>
    <w:p w14:paraId="5EAA09B0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 xml:space="preserve">Viruta metálica: </w:t>
      </w:r>
      <w:r w:rsidRPr="006831E0">
        <w:rPr>
          <w:rFonts w:ascii="Apple Color Emoji" w:hAnsi="Apple Color Emoji" w:cs="Apple Color Emoji"/>
        </w:rPr>
        <w:t>✔</w:t>
      </w:r>
      <w:r w:rsidRPr="006831E0">
        <w:t xml:space="preserve"> Ausente</w:t>
      </w:r>
    </w:p>
    <w:p w14:paraId="3C427F60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>Interior limpio, sin fugas de aceite</w:t>
      </w:r>
    </w:p>
    <w:p w14:paraId="5E1D68EE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 xml:space="preserve">Filtro aireador: </w:t>
      </w:r>
      <w:r w:rsidRPr="006831E0">
        <w:rPr>
          <w:rFonts w:ascii="Apple Color Emoji" w:hAnsi="Apple Color Emoji" w:cs="Apple Color Emoji"/>
        </w:rPr>
        <w:t>✔</w:t>
      </w:r>
      <w:r w:rsidRPr="006831E0">
        <w:t xml:space="preserve"> Sin indicios de gravedad</w:t>
      </w:r>
    </w:p>
    <w:p w14:paraId="294F513F" w14:textId="77777777" w:rsidR="006831E0" w:rsidRPr="006831E0" w:rsidRDefault="006831E0" w:rsidP="006831E0">
      <w:pPr>
        <w:numPr>
          <w:ilvl w:val="0"/>
          <w:numId w:val="3"/>
        </w:numPr>
      </w:pPr>
      <w:r w:rsidRPr="006831E0">
        <w:t>Disco de freno: fisurado, seguimiento recomendado</w:t>
      </w:r>
    </w:p>
    <w:p w14:paraId="62ECAF1B" w14:textId="77777777" w:rsidR="006831E0" w:rsidRPr="006831E0" w:rsidRDefault="0047611F" w:rsidP="006831E0">
      <w:r w:rsidRPr="0047611F">
        <w:rPr>
          <w:noProof/>
        </w:rPr>
        <w:pict w14:anchorId="3591D7B7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D069B1E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Valoración global</w:t>
      </w:r>
    </w:p>
    <w:p w14:paraId="71798E7C" w14:textId="77777777" w:rsidR="006831E0" w:rsidRPr="006831E0" w:rsidRDefault="006831E0" w:rsidP="006831E0">
      <w:r w:rsidRPr="006831E0">
        <w:t>La multiplicadora presenta un estado general bueno, con daños clasificados principalmente como </w:t>
      </w:r>
      <w:r w:rsidRPr="006831E0">
        <w:rPr>
          <w:b/>
          <w:bCs/>
        </w:rPr>
        <w:t>LEVES</w:t>
      </w:r>
      <w:r w:rsidRPr="006831E0">
        <w:t>, salvo micropitting moderado en engranajes satélites y solar. No se detectan defectos graves ni riesgo inmediato de fallo.</w:t>
      </w:r>
    </w:p>
    <w:p w14:paraId="5F5C1AEA" w14:textId="77777777" w:rsidR="006831E0" w:rsidRPr="006831E0" w:rsidRDefault="0047611F" w:rsidP="006831E0">
      <w:r w:rsidRPr="006831E0">
        <w:rPr>
          <w:noProof/>
        </w:rPr>
        <w:pict w14:anchorId="4082296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B816430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Recomendaciones</w:t>
      </w:r>
    </w:p>
    <w:p w14:paraId="5DED75D4" w14:textId="77777777" w:rsidR="006831E0" w:rsidRPr="006831E0" w:rsidRDefault="006831E0" w:rsidP="006831E0">
      <w:r w:rsidRPr="006831E0">
        <w:t>Seguimiento mediante:</w:t>
      </w:r>
    </w:p>
    <w:p w14:paraId="79CE3189" w14:textId="77777777" w:rsidR="006831E0" w:rsidRPr="006831E0" w:rsidRDefault="006831E0" w:rsidP="006831E0">
      <w:pPr>
        <w:numPr>
          <w:ilvl w:val="0"/>
          <w:numId w:val="4"/>
        </w:numPr>
      </w:pPr>
      <w:r w:rsidRPr="006831E0">
        <w:t>Inspección visual o videoendoscópica futura</w:t>
      </w:r>
    </w:p>
    <w:p w14:paraId="764F47B5" w14:textId="77777777" w:rsidR="006831E0" w:rsidRPr="006831E0" w:rsidRDefault="006831E0" w:rsidP="006831E0">
      <w:pPr>
        <w:numPr>
          <w:ilvl w:val="0"/>
          <w:numId w:val="4"/>
        </w:numPr>
      </w:pPr>
      <w:r w:rsidRPr="006831E0">
        <w:t>Análisis de vibraciones</w:t>
      </w:r>
      <w:r w:rsidRPr="006831E0">
        <w:br/>
      </w:r>
      <w:r w:rsidRPr="006831E0">
        <w:rPr>
          <w:b/>
          <w:bCs/>
        </w:rPr>
        <w:t>Plazo recomendado de control:</w:t>
      </w:r>
      <w:r w:rsidRPr="006831E0">
        <w:t> antes de 1 año para componentes con micropitting moderado, antes de 2 años para el resto</w:t>
      </w:r>
    </w:p>
    <w:p w14:paraId="5A7EDD05" w14:textId="77777777" w:rsidR="006831E0" w:rsidRPr="006831E0" w:rsidRDefault="0047611F" w:rsidP="006831E0">
      <w:r w:rsidRPr="006831E0">
        <w:rPr>
          <w:noProof/>
        </w:rPr>
        <w:pict w14:anchorId="35440B76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FF1E2CE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Conclusión final</w:t>
      </w:r>
    </w:p>
    <w:p w14:paraId="0D96D873" w14:textId="77777777" w:rsidR="006831E0" w:rsidRPr="006831E0" w:rsidRDefault="006831E0" w:rsidP="006831E0">
      <w:r w:rsidRPr="006831E0">
        <w:t>La multiplicadora Lohmann + Stolterfoht GPV 300S-3331 es apta para continuar en servicio sin intervención inmediata. Los daños observados corresponden a desgaste operativo leve y moderado y deben monitorizarse preventivamente.</w:t>
      </w:r>
    </w:p>
    <w:p w14:paraId="6EFA5E8F" w14:textId="77777777" w:rsidR="006831E0" w:rsidRPr="006831E0" w:rsidRDefault="0047611F" w:rsidP="006831E0">
      <w:r w:rsidRPr="006831E0">
        <w:rPr>
          <w:noProof/>
        </w:rPr>
        <w:pict w14:anchorId="39CF802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60A894A" w14:textId="77777777" w:rsidR="006831E0" w:rsidRPr="006831E0" w:rsidRDefault="006831E0" w:rsidP="006831E0">
      <w:pPr>
        <w:rPr>
          <w:b/>
          <w:bCs/>
        </w:rPr>
      </w:pPr>
      <w:r w:rsidRPr="006831E0">
        <w:rPr>
          <w:b/>
          <w:bCs/>
        </w:rPr>
        <w:t>VALORACIÓN GENERAL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830"/>
      </w:tblGrid>
      <w:tr w:rsidR="006831E0" w:rsidRPr="006831E0" w14:paraId="1A0C2A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1A098" w14:textId="77777777" w:rsidR="006831E0" w:rsidRPr="006831E0" w:rsidRDefault="006831E0" w:rsidP="006831E0">
            <w:pPr>
              <w:rPr>
                <w:b/>
                <w:bCs/>
              </w:rPr>
            </w:pPr>
            <w:r w:rsidRPr="006831E0">
              <w:rPr>
                <w:b/>
                <w:bCs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49BAB059" w14:textId="77777777" w:rsidR="006831E0" w:rsidRPr="006831E0" w:rsidRDefault="006831E0" w:rsidP="006831E0">
            <w:pPr>
              <w:rPr>
                <w:b/>
                <w:bCs/>
              </w:rPr>
            </w:pPr>
            <w:r w:rsidRPr="006831E0">
              <w:rPr>
                <w:b/>
                <w:bCs/>
              </w:rPr>
              <w:t>Estado</w:t>
            </w:r>
          </w:p>
        </w:tc>
      </w:tr>
      <w:tr w:rsidR="006831E0" w:rsidRPr="006831E0" w14:paraId="40BD5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8F708" w14:textId="77777777" w:rsidR="006831E0" w:rsidRPr="006831E0" w:rsidRDefault="006831E0" w:rsidP="006831E0">
            <w:r w:rsidRPr="006831E0">
              <w:t>Engranajes Etapa Paralela</w:t>
            </w:r>
          </w:p>
        </w:tc>
        <w:tc>
          <w:tcPr>
            <w:tcW w:w="0" w:type="auto"/>
            <w:vAlign w:val="center"/>
            <w:hideMark/>
          </w:tcPr>
          <w:p w14:paraId="2189DBAE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13AE0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56BC1" w14:textId="77777777" w:rsidR="006831E0" w:rsidRPr="006831E0" w:rsidRDefault="006831E0" w:rsidP="006831E0">
            <w:r w:rsidRPr="006831E0">
              <w:t>Engranajes Etapa Planetaria</w:t>
            </w:r>
          </w:p>
        </w:tc>
        <w:tc>
          <w:tcPr>
            <w:tcW w:w="0" w:type="auto"/>
            <w:vAlign w:val="center"/>
            <w:hideMark/>
          </w:tcPr>
          <w:p w14:paraId="25A3B045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13AB2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DA9F2" w14:textId="77777777" w:rsidR="006831E0" w:rsidRPr="006831E0" w:rsidRDefault="006831E0" w:rsidP="006831E0">
            <w:r w:rsidRPr="006831E0">
              <w:lastRenderedPageBreak/>
              <w:t>Rodamientos Etapa Paralela</w:t>
            </w:r>
          </w:p>
        </w:tc>
        <w:tc>
          <w:tcPr>
            <w:tcW w:w="0" w:type="auto"/>
            <w:vAlign w:val="center"/>
            <w:hideMark/>
          </w:tcPr>
          <w:p w14:paraId="425D62FC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44830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851C5" w14:textId="77777777" w:rsidR="006831E0" w:rsidRPr="006831E0" w:rsidRDefault="006831E0" w:rsidP="006831E0">
            <w:r w:rsidRPr="006831E0">
              <w:t>Rodamientos Etapa Planetaria</w:t>
            </w:r>
          </w:p>
        </w:tc>
        <w:tc>
          <w:tcPr>
            <w:tcW w:w="0" w:type="auto"/>
            <w:vAlign w:val="center"/>
            <w:hideMark/>
          </w:tcPr>
          <w:p w14:paraId="0AD5BB66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1E7F0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2ED59" w14:textId="77777777" w:rsidR="006831E0" w:rsidRPr="006831E0" w:rsidRDefault="006831E0" w:rsidP="006831E0">
            <w:r w:rsidRPr="006831E0">
              <w:t>Fugas</w:t>
            </w:r>
          </w:p>
        </w:tc>
        <w:tc>
          <w:tcPr>
            <w:tcW w:w="0" w:type="auto"/>
            <w:vAlign w:val="center"/>
            <w:hideMark/>
          </w:tcPr>
          <w:p w14:paraId="01185B9C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09AD4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C1D66" w14:textId="77777777" w:rsidR="006831E0" w:rsidRPr="006831E0" w:rsidRDefault="006831E0" w:rsidP="006831E0">
            <w:r w:rsidRPr="006831E0">
              <w:t>Viruta</w:t>
            </w:r>
          </w:p>
        </w:tc>
        <w:tc>
          <w:tcPr>
            <w:tcW w:w="0" w:type="auto"/>
            <w:vAlign w:val="center"/>
            <w:hideMark/>
          </w:tcPr>
          <w:p w14:paraId="4DB090BB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5E3C0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9A358" w14:textId="77777777" w:rsidR="006831E0" w:rsidRPr="006831E0" w:rsidRDefault="006831E0" w:rsidP="006831E0">
            <w:r w:rsidRPr="006831E0">
              <w:t>Limpieza</w:t>
            </w:r>
          </w:p>
        </w:tc>
        <w:tc>
          <w:tcPr>
            <w:tcW w:w="0" w:type="auto"/>
            <w:vAlign w:val="center"/>
            <w:hideMark/>
          </w:tcPr>
          <w:p w14:paraId="5F1C5D81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787AB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5AE87" w14:textId="77777777" w:rsidR="006831E0" w:rsidRPr="006831E0" w:rsidRDefault="006831E0" w:rsidP="006831E0">
            <w:r w:rsidRPr="006831E0">
              <w:t>Ruido/Vibraciones</w:t>
            </w:r>
          </w:p>
        </w:tc>
        <w:tc>
          <w:tcPr>
            <w:tcW w:w="0" w:type="auto"/>
            <w:vAlign w:val="center"/>
            <w:hideMark/>
          </w:tcPr>
          <w:p w14:paraId="5225354D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3A37F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C11D0" w14:textId="77777777" w:rsidR="006831E0" w:rsidRPr="006831E0" w:rsidRDefault="006831E0" w:rsidP="006831E0">
            <w:r w:rsidRPr="006831E0">
              <w:t>Juntas</w:t>
            </w:r>
          </w:p>
        </w:tc>
        <w:tc>
          <w:tcPr>
            <w:tcW w:w="0" w:type="auto"/>
            <w:vAlign w:val="center"/>
            <w:hideMark/>
          </w:tcPr>
          <w:p w14:paraId="2DD407B2" w14:textId="77777777" w:rsidR="006831E0" w:rsidRPr="006831E0" w:rsidRDefault="006831E0" w:rsidP="006831E0">
            <w:r w:rsidRPr="006831E0">
              <w:t>✓</w:t>
            </w:r>
          </w:p>
        </w:tc>
      </w:tr>
      <w:tr w:rsidR="006831E0" w:rsidRPr="006831E0" w14:paraId="51195D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76512" w14:textId="77777777" w:rsidR="006831E0" w:rsidRPr="006831E0" w:rsidRDefault="006831E0" w:rsidP="006831E0">
            <w:r w:rsidRPr="006831E0">
              <w:t>Nivel de aceite</w:t>
            </w:r>
          </w:p>
        </w:tc>
        <w:tc>
          <w:tcPr>
            <w:tcW w:w="0" w:type="auto"/>
            <w:vAlign w:val="center"/>
            <w:hideMark/>
          </w:tcPr>
          <w:p w14:paraId="09AD1C0A" w14:textId="77777777" w:rsidR="006831E0" w:rsidRPr="006831E0" w:rsidRDefault="006831E0" w:rsidP="006831E0">
            <w:r w:rsidRPr="006831E0">
              <w:t>✓</w:t>
            </w:r>
          </w:p>
        </w:tc>
      </w:tr>
    </w:tbl>
    <w:p w14:paraId="6B4DB86E" w14:textId="77777777" w:rsidR="003225B7" w:rsidRDefault="003225B7"/>
    <w:sectPr w:rsidR="00322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E98"/>
    <w:multiLevelType w:val="multilevel"/>
    <w:tmpl w:val="631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57A2E"/>
    <w:multiLevelType w:val="multilevel"/>
    <w:tmpl w:val="631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A4928"/>
    <w:multiLevelType w:val="multilevel"/>
    <w:tmpl w:val="631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F3C0F"/>
    <w:multiLevelType w:val="multilevel"/>
    <w:tmpl w:val="631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544294">
    <w:abstractNumId w:val="1"/>
  </w:num>
  <w:num w:numId="2" w16cid:durableId="121192237">
    <w:abstractNumId w:val="0"/>
  </w:num>
  <w:num w:numId="3" w16cid:durableId="1107579944">
    <w:abstractNumId w:val="3"/>
  </w:num>
  <w:num w:numId="4" w16cid:durableId="135977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E0"/>
    <w:rsid w:val="00140323"/>
    <w:rsid w:val="001A3ECA"/>
    <w:rsid w:val="001E60F3"/>
    <w:rsid w:val="00226C09"/>
    <w:rsid w:val="003225B7"/>
    <w:rsid w:val="0047611F"/>
    <w:rsid w:val="005613DC"/>
    <w:rsid w:val="0068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FA10"/>
  <w15:chartTrackingRefBased/>
  <w15:docId w15:val="{0CC21D48-676E-7645-8D65-9F9B817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1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1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1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1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1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1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1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1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1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1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Garcia Delso</dc:creator>
  <cp:keywords/>
  <dc:description/>
  <cp:lastModifiedBy>Lola Garcia Delso</cp:lastModifiedBy>
  <cp:revision>1</cp:revision>
  <dcterms:created xsi:type="dcterms:W3CDTF">2026-02-24T13:17:00Z</dcterms:created>
  <dcterms:modified xsi:type="dcterms:W3CDTF">2026-02-24T13:31:00Z</dcterms:modified>
</cp:coreProperties>
</file>